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BE9CD" w14:textId="4CEA98C9" w:rsidR="001D21D1" w:rsidRPr="00AE450E" w:rsidRDefault="009836D6" w:rsidP="0065487B">
      <w:pPr>
        <w:jc w:val="center"/>
        <w:rPr>
          <w:rFonts w:cs="Arial"/>
          <w:b/>
          <w:iCs/>
          <w:highlight w:val="yellow"/>
        </w:rPr>
      </w:pPr>
      <w:bookmarkStart w:id="0" w:name="_GoBack"/>
      <w:bookmarkEnd w:id="0"/>
      <w:r>
        <w:rPr>
          <w:rFonts w:cs="Arial"/>
          <w:b/>
          <w:iCs/>
          <w:highlight w:val="yellow"/>
        </w:rPr>
        <w:t>[</w:t>
      </w:r>
      <w:r w:rsidR="00845D14" w:rsidRPr="00AE450E">
        <w:rPr>
          <w:rFonts w:cs="Arial"/>
          <w:b/>
          <w:iCs/>
          <w:highlight w:val="yellow"/>
        </w:rPr>
        <w:t>INSERT LETTERHEAD</w:t>
      </w:r>
      <w:r>
        <w:rPr>
          <w:rFonts w:cs="Arial"/>
          <w:b/>
          <w:iCs/>
          <w:highlight w:val="yellow"/>
        </w:rPr>
        <w:t>]</w:t>
      </w:r>
    </w:p>
    <w:p w14:paraId="0F2514C6" w14:textId="5D643E74" w:rsidR="00845D14" w:rsidRPr="00AE450E" w:rsidRDefault="002A0FB1" w:rsidP="00845D14">
      <w:pPr>
        <w:jc w:val="center"/>
        <w:rPr>
          <w:rFonts w:cs="Arial"/>
          <w:b/>
          <w:iCs/>
          <w:highlight w:val="yellow"/>
        </w:rPr>
      </w:pPr>
      <w:r w:rsidRPr="00AE450E">
        <w:rPr>
          <w:rFonts w:cs="Arial"/>
          <w:b/>
          <w:iCs/>
          <w:highlight w:val="yellow"/>
        </w:rPr>
        <w:t>Submit</w:t>
      </w:r>
      <w:r w:rsidR="00C80C4B" w:rsidRPr="00AE450E">
        <w:rPr>
          <w:rFonts w:cs="Arial"/>
          <w:b/>
          <w:iCs/>
          <w:highlight w:val="yellow"/>
        </w:rPr>
        <w:t xml:space="preserve"> by email to</w:t>
      </w:r>
      <w:r w:rsidRPr="00AE450E">
        <w:rPr>
          <w:rFonts w:cs="Arial"/>
          <w:b/>
          <w:i/>
          <w:iCs/>
          <w:highlight w:val="yellow"/>
        </w:rPr>
        <w:t xml:space="preserve">: </w:t>
      </w:r>
      <w:hyperlink r:id="rId9" w:history="1">
        <w:r w:rsidR="00AE450E" w:rsidRPr="00AE450E">
          <w:rPr>
            <w:rStyle w:val="Hyperlink"/>
            <w:rFonts w:cs="Arial"/>
            <w:b/>
            <w:color w:val="auto"/>
            <w:highlight w:val="yellow"/>
            <w:shd w:val="clear" w:color="auto" w:fill="FFFFFF"/>
          </w:rPr>
          <w:t>Taryn.Smith@sen.ca.gov</w:t>
        </w:r>
      </w:hyperlink>
      <w:r w:rsidR="00AE450E" w:rsidRPr="00AE450E">
        <w:rPr>
          <w:rFonts w:cs="Arial"/>
          <w:b/>
          <w:highlight w:val="yellow"/>
          <w:shd w:val="clear" w:color="auto" w:fill="FFFFFF"/>
        </w:rPr>
        <w:t xml:space="preserve">, </w:t>
      </w:r>
      <w:hyperlink r:id="rId10" w:history="1">
        <w:r w:rsidR="00612587" w:rsidRPr="00AE450E">
          <w:rPr>
            <w:rStyle w:val="Hyperlink"/>
            <w:rFonts w:cs="Arial"/>
            <w:b/>
            <w:color w:val="auto"/>
            <w:highlight w:val="yellow"/>
          </w:rPr>
          <w:t>Jaspreet.johl@asm.ca.gov</w:t>
        </w:r>
      </w:hyperlink>
      <w:r w:rsidR="00AE450E" w:rsidRPr="00AE450E">
        <w:rPr>
          <w:rStyle w:val="Hyperlink"/>
          <w:rFonts w:cs="Arial"/>
          <w:b/>
          <w:color w:val="auto"/>
          <w:highlight w:val="yellow"/>
        </w:rPr>
        <w:t xml:space="preserve">, </w:t>
      </w:r>
    </w:p>
    <w:p w14:paraId="1C9AA55B" w14:textId="1D56759E" w:rsidR="004010A5" w:rsidRPr="00AE450E" w:rsidRDefault="00DA35D7" w:rsidP="00845D14">
      <w:pPr>
        <w:jc w:val="center"/>
        <w:rPr>
          <w:rFonts w:cs="Arial"/>
          <w:b/>
          <w:highlight w:val="yellow"/>
        </w:rPr>
      </w:pPr>
      <w:r w:rsidRPr="00AE450E">
        <w:rPr>
          <w:rFonts w:cs="Arial"/>
          <w:b/>
          <w:iCs/>
          <w:highlight w:val="yellow"/>
        </w:rPr>
        <w:t>Copy</w:t>
      </w:r>
      <w:r w:rsidR="00643070" w:rsidRPr="00AE450E">
        <w:rPr>
          <w:rFonts w:cs="Arial"/>
          <w:b/>
          <w:iCs/>
          <w:highlight w:val="yellow"/>
        </w:rPr>
        <w:t xml:space="preserve"> email to: </w:t>
      </w:r>
      <w:hyperlink r:id="rId11" w:history="1"/>
      <w:hyperlink r:id="rId12" w:history="1">
        <w:r w:rsidR="00A102E9" w:rsidRPr="00AE450E">
          <w:rPr>
            <w:rStyle w:val="Hyperlink"/>
            <w:rFonts w:cs="Arial"/>
            <w:b/>
            <w:iCs/>
            <w:color w:val="auto"/>
            <w:highlight w:val="yellow"/>
          </w:rPr>
          <w:t>mary@parentvoices.org</w:t>
        </w:r>
      </w:hyperlink>
      <w:r w:rsidR="00A102E9" w:rsidRPr="00AE450E">
        <w:rPr>
          <w:rFonts w:cs="Arial"/>
          <w:b/>
          <w:iCs/>
          <w:highlight w:val="yellow"/>
        </w:rPr>
        <w:t>;</w:t>
      </w:r>
      <w:r w:rsidR="00327AD7" w:rsidRPr="00AE450E">
        <w:rPr>
          <w:rFonts w:cs="Arial"/>
          <w:b/>
          <w:highlight w:val="yellow"/>
        </w:rPr>
        <w:t xml:space="preserve"> </w:t>
      </w:r>
      <w:hyperlink r:id="rId13" w:history="1">
        <w:r w:rsidR="00327AD7" w:rsidRPr="00AE450E">
          <w:rPr>
            <w:rStyle w:val="Hyperlink"/>
            <w:rFonts w:cs="Arial"/>
            <w:b/>
            <w:color w:val="auto"/>
            <w:highlight w:val="yellow"/>
          </w:rPr>
          <w:t>lfurstenfeld@childcarelaw.org</w:t>
        </w:r>
      </w:hyperlink>
      <w:r w:rsidR="00327AD7" w:rsidRPr="00AE450E">
        <w:rPr>
          <w:rFonts w:cs="Arial"/>
          <w:b/>
          <w:highlight w:val="yellow"/>
        </w:rPr>
        <w:t xml:space="preserve"> </w:t>
      </w:r>
      <w:r w:rsidR="00AC5391" w:rsidRPr="00AE450E">
        <w:rPr>
          <w:rFonts w:cs="Arial"/>
          <w:b/>
          <w:iCs/>
          <w:highlight w:val="yellow"/>
        </w:rPr>
        <w:t>,</w:t>
      </w:r>
    </w:p>
    <w:p w14:paraId="73C65B16" w14:textId="77777777" w:rsidR="003C4B99" w:rsidRPr="00AE450E" w:rsidRDefault="003C4B99" w:rsidP="00C354C1">
      <w:pPr>
        <w:rPr>
          <w:rFonts w:cs="Arial"/>
          <w:b/>
          <w:iCs/>
          <w:highlight w:val="yellow"/>
        </w:rPr>
      </w:pPr>
    </w:p>
    <w:p w14:paraId="1BA162B1" w14:textId="20C6B384" w:rsidR="001D21D1" w:rsidRPr="00AE450E" w:rsidRDefault="001D21D1" w:rsidP="00C354C1">
      <w:pPr>
        <w:rPr>
          <w:rFonts w:cs="Arial"/>
          <w:b/>
          <w:iCs/>
        </w:rPr>
      </w:pPr>
      <w:r w:rsidRPr="00AE450E">
        <w:rPr>
          <w:rFonts w:cs="Arial"/>
          <w:b/>
          <w:iCs/>
          <w:highlight w:val="yellow"/>
        </w:rPr>
        <w:t>Dat</w:t>
      </w:r>
      <w:r w:rsidR="00AE450E" w:rsidRPr="00AE450E">
        <w:rPr>
          <w:rFonts w:cs="Arial"/>
          <w:b/>
          <w:iCs/>
          <w:highlight w:val="yellow"/>
        </w:rPr>
        <w:t xml:space="preserve">e – Letters due by </w:t>
      </w:r>
      <w:r w:rsidR="00AE450E" w:rsidRPr="00AE450E">
        <w:rPr>
          <w:rFonts w:cs="Arial"/>
          <w:b/>
          <w:highlight w:val="yellow"/>
          <w:shd w:val="clear" w:color="auto" w:fill="FFFFFF"/>
        </w:rPr>
        <w:t>June 6, 2018 at NOON</w:t>
      </w:r>
    </w:p>
    <w:p w14:paraId="1953D1FB" w14:textId="77777777" w:rsidR="00E1796B" w:rsidRPr="00EA7E75" w:rsidRDefault="00E1796B" w:rsidP="00C354C1">
      <w:pPr>
        <w:rPr>
          <w:rFonts w:cs="Arial"/>
          <w:iCs/>
        </w:rPr>
      </w:pPr>
    </w:p>
    <w:p w14:paraId="53862D67" w14:textId="0C01A2C1" w:rsidR="00AC5391" w:rsidRPr="00EA7E75" w:rsidRDefault="00754E72" w:rsidP="00C354C1">
      <w:pPr>
        <w:rPr>
          <w:rFonts w:cs="Arial"/>
          <w:iCs/>
        </w:rPr>
      </w:pPr>
      <w:r w:rsidRPr="00EA7E75">
        <w:rPr>
          <w:rFonts w:cs="Arial"/>
          <w:iCs/>
        </w:rPr>
        <w:t>Chairman</w:t>
      </w:r>
      <w:r w:rsidR="00AC5391" w:rsidRPr="00EA7E75">
        <w:rPr>
          <w:rFonts w:cs="Arial"/>
          <w:iCs/>
        </w:rPr>
        <w:t xml:space="preserve"> Wiener</w:t>
      </w:r>
    </w:p>
    <w:p w14:paraId="6421519E" w14:textId="3980FD4D" w:rsidR="00E1796B" w:rsidRDefault="00AC5391" w:rsidP="00C354C1">
      <w:pPr>
        <w:rPr>
          <w:rFonts w:cs="Arial"/>
        </w:rPr>
      </w:pPr>
      <w:r w:rsidRPr="00EA7E75">
        <w:rPr>
          <w:rFonts w:cs="Arial"/>
          <w:shd w:val="clear" w:color="auto" w:fill="FFFFFF"/>
        </w:rPr>
        <w:t>1020 N Street, Room 521</w:t>
      </w:r>
      <w:r w:rsidRPr="00EA7E75">
        <w:rPr>
          <w:rFonts w:cs="Arial"/>
        </w:rPr>
        <w:br/>
      </w:r>
      <w:r w:rsidRPr="00EA7E75">
        <w:rPr>
          <w:rFonts w:cs="Arial"/>
          <w:shd w:val="clear" w:color="auto" w:fill="FFFFFF"/>
        </w:rPr>
        <w:t>Sacramento, CA 95814</w:t>
      </w:r>
      <w:r w:rsidR="00E1796B" w:rsidRPr="00EA7E75">
        <w:rPr>
          <w:rFonts w:cs="Arial"/>
        </w:rPr>
        <w:t xml:space="preserve"> </w:t>
      </w:r>
    </w:p>
    <w:p w14:paraId="24824C37" w14:textId="77777777" w:rsidR="009A6DB0" w:rsidRPr="00EA7E75" w:rsidRDefault="009A6DB0" w:rsidP="00C354C1">
      <w:pPr>
        <w:rPr>
          <w:rFonts w:cs="Arial"/>
          <w:iCs/>
        </w:rPr>
      </w:pPr>
    </w:p>
    <w:p w14:paraId="6D45144E" w14:textId="6979E29D" w:rsidR="00606B16" w:rsidRPr="00EA7E75" w:rsidRDefault="00606B16" w:rsidP="00606B16">
      <w:pPr>
        <w:autoSpaceDE w:val="0"/>
        <w:autoSpaceDN w:val="0"/>
        <w:rPr>
          <w:rFonts w:cs="Arial"/>
          <w:b/>
          <w:bCs/>
        </w:rPr>
      </w:pPr>
      <w:r w:rsidRPr="00EA7E75">
        <w:rPr>
          <w:rFonts w:cs="Arial"/>
          <w:b/>
          <w:bCs/>
        </w:rPr>
        <w:t>Re:</w:t>
      </w:r>
      <w:r w:rsidR="00AE47DE" w:rsidRPr="00EA7E75">
        <w:rPr>
          <w:rFonts w:cs="Arial"/>
          <w:b/>
          <w:bCs/>
        </w:rPr>
        <w:t xml:space="preserve"> Assembly Bill 60</w:t>
      </w:r>
      <w:r w:rsidR="00AC5391" w:rsidRPr="00EA7E75">
        <w:rPr>
          <w:rFonts w:cs="Arial"/>
          <w:b/>
          <w:bCs/>
        </w:rPr>
        <w:t xml:space="preserve"> (Santiago)</w:t>
      </w:r>
      <w:r w:rsidR="0036250A" w:rsidRPr="00EA7E75">
        <w:rPr>
          <w:rFonts w:cs="Arial"/>
          <w:b/>
          <w:bCs/>
        </w:rPr>
        <w:t xml:space="preserve"> - SUPPORT</w:t>
      </w:r>
    </w:p>
    <w:p w14:paraId="0E28E27C" w14:textId="77777777" w:rsidR="00606B16" w:rsidRPr="00EA7E75" w:rsidRDefault="00606B16" w:rsidP="00606B16">
      <w:pPr>
        <w:autoSpaceDE w:val="0"/>
        <w:autoSpaceDN w:val="0"/>
        <w:rPr>
          <w:rFonts w:cs="Arial"/>
        </w:rPr>
      </w:pPr>
    </w:p>
    <w:p w14:paraId="5185631F" w14:textId="6A5C2F9E" w:rsidR="00606B16" w:rsidRPr="00EA7E75" w:rsidRDefault="00A62F9E" w:rsidP="00606B16">
      <w:pPr>
        <w:autoSpaceDE w:val="0"/>
        <w:autoSpaceDN w:val="0"/>
        <w:rPr>
          <w:rFonts w:cs="Arial"/>
        </w:rPr>
      </w:pPr>
      <w:r w:rsidRPr="00EA7E75">
        <w:rPr>
          <w:rFonts w:cs="Arial"/>
        </w:rPr>
        <w:t xml:space="preserve">Dear </w:t>
      </w:r>
      <w:r w:rsidR="006451FD" w:rsidRPr="00EA7E75">
        <w:rPr>
          <w:rFonts w:cs="Arial"/>
        </w:rPr>
        <w:t>Chair</w:t>
      </w:r>
      <w:r w:rsidR="00AC5391" w:rsidRPr="00EA7E75">
        <w:rPr>
          <w:rFonts w:cs="Arial"/>
        </w:rPr>
        <w:t>man Wiener</w:t>
      </w:r>
      <w:r w:rsidR="006451FD" w:rsidRPr="00EA7E75">
        <w:rPr>
          <w:rFonts w:cs="Arial"/>
        </w:rPr>
        <w:t>:</w:t>
      </w:r>
      <w:r w:rsidR="00606B16" w:rsidRPr="00EA7E75">
        <w:rPr>
          <w:rFonts w:cs="Arial"/>
        </w:rPr>
        <w:t xml:space="preserve"> </w:t>
      </w:r>
    </w:p>
    <w:p w14:paraId="05387F52" w14:textId="77777777" w:rsidR="007E42E5" w:rsidRPr="00EA7E75" w:rsidRDefault="007E42E5" w:rsidP="00C354C1">
      <w:pPr>
        <w:autoSpaceDE w:val="0"/>
        <w:autoSpaceDN w:val="0"/>
        <w:adjustRightInd w:val="0"/>
        <w:rPr>
          <w:rFonts w:cs="Arial"/>
        </w:rPr>
      </w:pPr>
    </w:p>
    <w:p w14:paraId="640808C5" w14:textId="361329E8" w:rsidR="00754E72" w:rsidRPr="00EA7E75" w:rsidRDefault="007E42E5" w:rsidP="00754E72">
      <w:pPr>
        <w:rPr>
          <w:rFonts w:cs="Arial"/>
        </w:rPr>
      </w:pPr>
      <w:r w:rsidRPr="00EA7E75">
        <w:rPr>
          <w:rFonts w:cs="Arial"/>
          <w:highlight w:val="yellow"/>
        </w:rPr>
        <w:t xml:space="preserve"> </w:t>
      </w:r>
      <w:r w:rsidR="00AE47DE" w:rsidRPr="00EA7E75">
        <w:rPr>
          <w:rFonts w:cs="Arial"/>
          <w:highlight w:val="yellow"/>
        </w:rPr>
        <w:tab/>
      </w:r>
      <w:r w:rsidR="001D21D1" w:rsidRPr="00EA7E75">
        <w:rPr>
          <w:rFonts w:cs="Arial"/>
          <w:highlight w:val="yellow"/>
        </w:rPr>
        <w:t>[Name of Your Organization]</w:t>
      </w:r>
      <w:r w:rsidR="001D21D1" w:rsidRPr="00EA7E75">
        <w:rPr>
          <w:rFonts w:cs="Arial"/>
        </w:rPr>
        <w:t xml:space="preserve"> supports </w:t>
      </w:r>
      <w:r w:rsidR="00B52137" w:rsidRPr="00EA7E75">
        <w:rPr>
          <w:rFonts w:cs="Arial"/>
        </w:rPr>
        <w:t>Assembly Bill</w:t>
      </w:r>
      <w:r w:rsidR="001008CD" w:rsidRPr="00EA7E75">
        <w:rPr>
          <w:rFonts w:cs="Arial"/>
        </w:rPr>
        <w:t xml:space="preserve"> </w:t>
      </w:r>
      <w:r w:rsidR="00AE47DE" w:rsidRPr="00EA7E75">
        <w:rPr>
          <w:rFonts w:cs="Arial"/>
        </w:rPr>
        <w:t>60,</w:t>
      </w:r>
      <w:r w:rsidR="00AC5391" w:rsidRPr="00EA7E75">
        <w:rPr>
          <w:rFonts w:cs="Arial"/>
        </w:rPr>
        <w:t xml:space="preserve"> because it creates the stable conditions children need for healthy development</w:t>
      </w:r>
      <w:r w:rsidR="00A96E89" w:rsidRPr="00EA7E75">
        <w:rPr>
          <w:rFonts w:cs="Arial"/>
        </w:rPr>
        <w:t xml:space="preserve"> and for parents to</w:t>
      </w:r>
      <w:r w:rsidR="00AC5391" w:rsidRPr="00EA7E75">
        <w:rPr>
          <w:rFonts w:cs="Arial"/>
        </w:rPr>
        <w:t xml:space="preserve"> work. </w:t>
      </w:r>
      <w:r w:rsidR="00F30615" w:rsidRPr="00EA7E75">
        <w:rPr>
          <w:rFonts w:cs="Arial"/>
        </w:rPr>
        <w:t>This bill</w:t>
      </w:r>
      <w:r w:rsidR="00D66075" w:rsidRPr="00EA7E75">
        <w:rPr>
          <w:rFonts w:cs="Arial"/>
        </w:rPr>
        <w:t xml:space="preserve"> </w:t>
      </w:r>
      <w:r w:rsidR="00754E72" w:rsidRPr="00EA7E75">
        <w:rPr>
          <w:rFonts w:cs="Arial"/>
        </w:rPr>
        <w:t>guarantees</w:t>
      </w:r>
      <w:r w:rsidR="00AD119E" w:rsidRPr="00EA7E75">
        <w:rPr>
          <w:rFonts w:cs="Arial"/>
        </w:rPr>
        <w:t xml:space="preserve"> that</w:t>
      </w:r>
      <w:r w:rsidR="00754E72" w:rsidRPr="00EA7E75">
        <w:rPr>
          <w:rFonts w:cs="Arial"/>
        </w:rPr>
        <w:t xml:space="preserve"> families receiv</w:t>
      </w:r>
      <w:r w:rsidR="008C3F76">
        <w:rPr>
          <w:rFonts w:cs="Arial"/>
        </w:rPr>
        <w:t>ing</w:t>
      </w:r>
      <w:r w:rsidR="00754E72" w:rsidRPr="00EA7E75">
        <w:rPr>
          <w:rFonts w:cs="Arial"/>
        </w:rPr>
        <w:t xml:space="preserve"> CalWORKs child care are not wrongfully </w:t>
      </w:r>
      <w:r w:rsidR="008C3F76">
        <w:rPr>
          <w:rFonts w:cs="Arial"/>
        </w:rPr>
        <w:t>discontinued</w:t>
      </w:r>
      <w:r w:rsidR="001214DE">
        <w:rPr>
          <w:rFonts w:cs="Arial"/>
        </w:rPr>
        <w:t xml:space="preserve"> from child care</w:t>
      </w:r>
      <w:r w:rsidR="00754E72" w:rsidRPr="00EA7E75">
        <w:rPr>
          <w:rFonts w:cs="Arial"/>
        </w:rPr>
        <w:t xml:space="preserve"> by</w:t>
      </w:r>
      <w:r w:rsidR="00A96E89" w:rsidRPr="00EA7E75">
        <w:rPr>
          <w:rFonts w:cs="Arial"/>
        </w:rPr>
        <w:t xml:space="preserve"> </w:t>
      </w:r>
      <w:r w:rsidR="008C3F76">
        <w:rPr>
          <w:rFonts w:cs="Arial"/>
        </w:rPr>
        <w:t xml:space="preserve">streamlining the </w:t>
      </w:r>
      <w:r w:rsidR="00AD119E" w:rsidRPr="00EA7E75">
        <w:rPr>
          <w:rFonts w:cs="Arial"/>
        </w:rPr>
        <w:t>process</w:t>
      </w:r>
      <w:r w:rsidR="008C3F76">
        <w:rPr>
          <w:rFonts w:cs="Arial"/>
        </w:rPr>
        <w:t xml:space="preserve"> between the various child care stages</w:t>
      </w:r>
      <w:r w:rsidR="009836D6">
        <w:rPr>
          <w:rFonts w:cs="Arial"/>
        </w:rPr>
        <w:t>.</w:t>
      </w:r>
      <w:r w:rsidR="00754E72" w:rsidRPr="00EA7E75">
        <w:rPr>
          <w:rFonts w:cs="Arial"/>
        </w:rPr>
        <w:t xml:space="preserve"> </w:t>
      </w:r>
    </w:p>
    <w:p w14:paraId="457D2EED" w14:textId="61A0E9F1" w:rsidR="0093605F" w:rsidRPr="00EA7E75" w:rsidRDefault="0093605F" w:rsidP="00754E72">
      <w:pPr>
        <w:rPr>
          <w:rFonts w:cs="Arial"/>
        </w:rPr>
      </w:pPr>
    </w:p>
    <w:p w14:paraId="7F730039" w14:textId="603AFB14" w:rsidR="0093605F" w:rsidRPr="00EA7E75" w:rsidRDefault="0093605F" w:rsidP="0093605F">
      <w:pPr>
        <w:tabs>
          <w:tab w:val="left" w:pos="720"/>
        </w:tabs>
        <w:rPr>
          <w:rFonts w:cs="Arial"/>
        </w:rPr>
      </w:pPr>
      <w:r w:rsidRPr="00EA7E75">
        <w:rPr>
          <w:rFonts w:cs="Arial"/>
        </w:rPr>
        <w:tab/>
        <w:t xml:space="preserve">Continuity of care creates the stable conditions for children to thrive. Families are thrown into crisis when they lose their child care; without child care, parents cannot work, make rent, pay bills, or buy basic necessities. This level of stress is toxic on children and has lasting </w:t>
      </w:r>
      <w:r w:rsidR="00AD119E" w:rsidRPr="00EA7E75">
        <w:rPr>
          <w:rFonts w:cs="Arial"/>
        </w:rPr>
        <w:t xml:space="preserve">negative </w:t>
      </w:r>
      <w:r w:rsidRPr="00EA7E75">
        <w:rPr>
          <w:rFonts w:cs="Arial"/>
        </w:rPr>
        <w:t>effects. Pa</w:t>
      </w:r>
      <w:r w:rsidR="00AE450E">
        <w:rPr>
          <w:rFonts w:cs="Arial"/>
        </w:rPr>
        <w:t xml:space="preserve">rents </w:t>
      </w:r>
      <w:r w:rsidR="008C3F76">
        <w:rPr>
          <w:rFonts w:cs="Arial"/>
        </w:rPr>
        <w:t xml:space="preserve">have </w:t>
      </w:r>
      <w:r w:rsidR="00AE450E">
        <w:rPr>
          <w:rFonts w:cs="Arial"/>
        </w:rPr>
        <w:t>ask</w:t>
      </w:r>
      <w:r w:rsidR="008C3F76">
        <w:rPr>
          <w:rFonts w:cs="Arial"/>
        </w:rPr>
        <w:t>ed</w:t>
      </w:r>
      <w:r w:rsidR="00AE450E">
        <w:rPr>
          <w:rFonts w:cs="Arial"/>
        </w:rPr>
        <w:t xml:space="preserve"> for AB 60’s</w:t>
      </w:r>
      <w:r w:rsidR="009836D6">
        <w:rPr>
          <w:rFonts w:cs="Arial"/>
        </w:rPr>
        <w:t xml:space="preserve"> technological</w:t>
      </w:r>
      <w:r w:rsidR="00EA7E75" w:rsidRPr="00EA7E75">
        <w:rPr>
          <w:rFonts w:cs="Arial"/>
        </w:rPr>
        <w:t xml:space="preserve"> solution to ensure the</w:t>
      </w:r>
      <w:r w:rsidR="001214DE">
        <w:rPr>
          <w:rFonts w:cs="Arial"/>
        </w:rPr>
        <w:t>ir child care is not interrupted</w:t>
      </w:r>
      <w:r w:rsidRPr="00EA7E75">
        <w:rPr>
          <w:rFonts w:cs="Arial"/>
        </w:rPr>
        <w:t xml:space="preserve"> during the CalWORKs child care transfer process. </w:t>
      </w:r>
    </w:p>
    <w:p w14:paraId="1D28BA0D" w14:textId="77777777" w:rsidR="0093605F" w:rsidRPr="00EA7E75" w:rsidRDefault="0093605F" w:rsidP="0093605F">
      <w:pPr>
        <w:tabs>
          <w:tab w:val="left" w:pos="720"/>
        </w:tabs>
        <w:rPr>
          <w:rFonts w:cs="Arial"/>
        </w:rPr>
      </w:pPr>
    </w:p>
    <w:p w14:paraId="62BD7BE9" w14:textId="2C109E2B" w:rsidR="00AD119E" w:rsidRPr="00EA7E75" w:rsidRDefault="0093605F" w:rsidP="00AD119E">
      <w:pPr>
        <w:tabs>
          <w:tab w:val="left" w:pos="720"/>
        </w:tabs>
        <w:rPr>
          <w:rFonts w:cs="Arial"/>
        </w:rPr>
      </w:pPr>
      <w:r w:rsidRPr="00EA7E75">
        <w:rPr>
          <w:rFonts w:cs="Arial"/>
        </w:rPr>
        <w:tab/>
      </w:r>
      <w:r w:rsidR="008C3F76">
        <w:rPr>
          <w:rFonts w:cs="Arial"/>
        </w:rPr>
        <w:t>AB 60, introduced last year but enacted through the Budget Act of 2017,</w:t>
      </w:r>
      <w:r w:rsidR="008C3F76" w:rsidRPr="00EA7E75">
        <w:rPr>
          <w:rStyle w:val="FootnoteReference"/>
          <w:rFonts w:cs="Arial"/>
        </w:rPr>
        <w:footnoteReference w:id="1"/>
      </w:r>
      <w:r w:rsidR="008C3F76" w:rsidRPr="00EA7E75">
        <w:rPr>
          <w:rFonts w:cs="Arial"/>
        </w:rPr>
        <w:t xml:space="preserve"> </w:t>
      </w:r>
      <w:r w:rsidR="008C3F76">
        <w:rPr>
          <w:rFonts w:cs="Arial"/>
        </w:rPr>
        <w:t>guaranteed</w:t>
      </w:r>
      <w:r w:rsidRPr="00EA7E75">
        <w:rPr>
          <w:rFonts w:cs="Arial"/>
        </w:rPr>
        <w:t xml:space="preserve"> at least 12 months of continuous affordable child care for eligible families</w:t>
      </w:r>
      <w:r w:rsidR="008C3F76">
        <w:rPr>
          <w:rFonts w:cs="Arial"/>
        </w:rPr>
        <w:t xml:space="preserve">. </w:t>
      </w:r>
      <w:r w:rsidR="001F2412">
        <w:rPr>
          <w:rFonts w:cs="Arial"/>
        </w:rPr>
        <w:t>It has</w:t>
      </w:r>
      <w:r w:rsidR="00AD119E" w:rsidRPr="00EA7E75">
        <w:rPr>
          <w:rFonts w:cs="Arial"/>
        </w:rPr>
        <w:t xml:space="preserve"> </w:t>
      </w:r>
      <w:r w:rsidR="00A96E89" w:rsidRPr="00EA7E75">
        <w:rPr>
          <w:rFonts w:cs="Arial"/>
        </w:rPr>
        <w:t>provide</w:t>
      </w:r>
      <w:r w:rsidR="001F2412">
        <w:rPr>
          <w:rFonts w:cs="Arial"/>
        </w:rPr>
        <w:t>d</w:t>
      </w:r>
      <w:r w:rsidR="00A96E89" w:rsidRPr="00EA7E75">
        <w:rPr>
          <w:rFonts w:cs="Arial"/>
        </w:rPr>
        <w:t xml:space="preserve"> stability for families </w:t>
      </w:r>
      <w:r w:rsidR="001F2412">
        <w:rPr>
          <w:rFonts w:cs="Arial"/>
        </w:rPr>
        <w:t>and eliminated</w:t>
      </w:r>
      <w:r w:rsidR="00A96E89" w:rsidRPr="00EA7E75">
        <w:rPr>
          <w:rFonts w:cs="Arial"/>
        </w:rPr>
        <w:t xml:space="preserve"> burdensome paperwork requirements</w:t>
      </w:r>
      <w:r w:rsidR="009836D6">
        <w:rPr>
          <w:rFonts w:cs="Arial"/>
        </w:rPr>
        <w:t xml:space="preserve"> that caused eligible families to</w:t>
      </w:r>
      <w:r w:rsidR="00A96E89" w:rsidRPr="00EA7E75">
        <w:rPr>
          <w:rFonts w:cs="Arial"/>
        </w:rPr>
        <w:t xml:space="preserve"> lose their care. But families are still falling through the cracks as they trans</w:t>
      </w:r>
      <w:r w:rsidR="001F2412">
        <w:rPr>
          <w:rFonts w:cs="Arial"/>
        </w:rPr>
        <w:t xml:space="preserve">ition </w:t>
      </w:r>
      <w:r w:rsidR="00A96E89" w:rsidRPr="00EA7E75">
        <w:rPr>
          <w:rFonts w:cs="Arial"/>
        </w:rPr>
        <w:t>through the CalWORKs child care stages.</w:t>
      </w:r>
      <w:r w:rsidR="00C82895">
        <w:rPr>
          <w:rFonts w:cs="Arial"/>
        </w:rPr>
        <w:t xml:space="preserve"> </w:t>
      </w:r>
      <w:r w:rsidR="00EA7E75" w:rsidRPr="00EA7E75">
        <w:rPr>
          <w:rFonts w:cs="Arial"/>
        </w:rPr>
        <w:t>These working families who should continu</w:t>
      </w:r>
      <w:r w:rsidR="001F2412">
        <w:rPr>
          <w:rFonts w:cs="Arial"/>
        </w:rPr>
        <w:t>e</w:t>
      </w:r>
      <w:r w:rsidR="00EA7E75" w:rsidRPr="00EA7E75">
        <w:rPr>
          <w:rFonts w:cs="Arial"/>
        </w:rPr>
        <w:t xml:space="preserve"> to receive CalWORKs child care are instead </w:t>
      </w:r>
      <w:r w:rsidR="008C3F76">
        <w:rPr>
          <w:rFonts w:cs="Arial"/>
        </w:rPr>
        <w:t>facing unnecessary disruptions in the care they need to keep working and keep their children safe</w:t>
      </w:r>
      <w:r w:rsidR="00EA7E75" w:rsidRPr="00EA7E75">
        <w:rPr>
          <w:rFonts w:cs="Arial"/>
        </w:rPr>
        <w:t xml:space="preserve">.  </w:t>
      </w:r>
      <w:r w:rsidR="008C3F76">
        <w:rPr>
          <w:rFonts w:cs="Arial"/>
        </w:rPr>
        <w:t>F</w:t>
      </w:r>
      <w:r w:rsidR="00EA7E75" w:rsidRPr="00EA7E75">
        <w:rPr>
          <w:rFonts w:cs="Arial"/>
        </w:rPr>
        <w:t xml:space="preserve">amilies are forced to forego work, limit their work hours, or struggle to pay for child care they cannot afford. </w:t>
      </w:r>
      <w:r w:rsidRPr="00EA7E75">
        <w:rPr>
          <w:rFonts w:cs="Arial"/>
        </w:rPr>
        <w:t xml:space="preserve">The updated AB </w:t>
      </w:r>
      <w:r w:rsidR="00EA7E75" w:rsidRPr="00EA7E75">
        <w:rPr>
          <w:rFonts w:cs="Arial"/>
        </w:rPr>
        <w:t>60 build</w:t>
      </w:r>
      <w:r w:rsidR="001F2412">
        <w:rPr>
          <w:rFonts w:cs="Arial"/>
        </w:rPr>
        <w:t>s</w:t>
      </w:r>
      <w:r w:rsidR="00EA7E75" w:rsidRPr="00EA7E75">
        <w:rPr>
          <w:rFonts w:cs="Arial"/>
        </w:rPr>
        <w:t xml:space="preserve"> on</w:t>
      </w:r>
      <w:r w:rsidR="009836D6">
        <w:rPr>
          <w:rFonts w:cs="Arial"/>
        </w:rPr>
        <w:t xml:space="preserve"> the</w:t>
      </w:r>
      <w:r w:rsidRPr="00EA7E75">
        <w:rPr>
          <w:rFonts w:cs="Arial"/>
        </w:rPr>
        <w:t xml:space="preserve"> effort to ensure </w:t>
      </w:r>
      <w:r w:rsidR="001214DE">
        <w:rPr>
          <w:rFonts w:cs="Arial"/>
        </w:rPr>
        <w:t xml:space="preserve">that </w:t>
      </w:r>
      <w:r w:rsidRPr="00EA7E75">
        <w:rPr>
          <w:rFonts w:cs="Arial"/>
        </w:rPr>
        <w:t>families e</w:t>
      </w:r>
      <w:r w:rsidR="00EA7E75">
        <w:rPr>
          <w:rFonts w:cs="Arial"/>
        </w:rPr>
        <w:t>xperience no break in services.</w:t>
      </w:r>
      <w:r w:rsidRPr="00EA7E75">
        <w:rPr>
          <w:rFonts w:cs="Arial"/>
        </w:rPr>
        <w:t xml:space="preserve"> AB 60 helps child care contractors fulfill their duty to seamlessly transfer families through the CalWORKs child care stages by r</w:t>
      </w:r>
      <w:r w:rsidRPr="00EA7E75">
        <w:rPr>
          <w:rFonts w:eastAsia="Calibri" w:cs="Arial"/>
          <w:iCs/>
        </w:rPr>
        <w:t>equiring counties to share the necessary data</w:t>
      </w:r>
      <w:r w:rsidR="00AD119E" w:rsidRPr="00EA7E75">
        <w:rPr>
          <w:rFonts w:eastAsia="Calibri" w:cs="Arial"/>
          <w:iCs/>
        </w:rPr>
        <w:t xml:space="preserve"> via a limited “read-only” access </w:t>
      </w:r>
      <w:r w:rsidR="008C3F76">
        <w:rPr>
          <w:rFonts w:eastAsia="Calibri" w:cs="Arial"/>
          <w:iCs/>
        </w:rPr>
        <w:t>to the c</w:t>
      </w:r>
      <w:r w:rsidR="00AD119E" w:rsidRPr="00EA7E75">
        <w:rPr>
          <w:rFonts w:cs="Arial"/>
        </w:rPr>
        <w:t>ounty level Statewide Automated Welfare System (SAWS) database</w:t>
      </w:r>
      <w:r w:rsidR="008C3F76">
        <w:rPr>
          <w:rFonts w:cs="Arial"/>
        </w:rPr>
        <w:t>.</w:t>
      </w:r>
    </w:p>
    <w:p w14:paraId="7C284DAE" w14:textId="77777777" w:rsidR="00EA7E75" w:rsidRPr="00EA7E75" w:rsidRDefault="00EA7E75" w:rsidP="00AD119E">
      <w:pPr>
        <w:tabs>
          <w:tab w:val="left" w:pos="720"/>
        </w:tabs>
        <w:rPr>
          <w:rFonts w:cs="Arial"/>
        </w:rPr>
      </w:pPr>
    </w:p>
    <w:p w14:paraId="71DDD003" w14:textId="77777777" w:rsidR="00EA7E75" w:rsidRPr="00EA7E75" w:rsidRDefault="00EA7E75" w:rsidP="00EA7E75">
      <w:pPr>
        <w:pStyle w:val="Title"/>
        <w:jc w:val="both"/>
        <w:rPr>
          <w:rFonts w:ascii="Arial" w:hAnsi="Arial" w:cs="Arial"/>
          <w:sz w:val="24"/>
          <w:szCs w:val="24"/>
        </w:rPr>
      </w:pPr>
      <w:r w:rsidRPr="00EA7E75">
        <w:rPr>
          <w:rFonts w:ascii="Arial" w:hAnsi="Arial" w:cs="Arial"/>
          <w:b/>
          <w:sz w:val="24"/>
          <w:szCs w:val="24"/>
          <w:highlight w:val="yellow"/>
        </w:rPr>
        <w:t>Optional: Include 2 sentences about why your organization cares.</w:t>
      </w:r>
    </w:p>
    <w:p w14:paraId="44C603C8" w14:textId="77777777" w:rsidR="00273605" w:rsidRPr="00EA7E75" w:rsidRDefault="00273605" w:rsidP="00C354C1">
      <w:pPr>
        <w:autoSpaceDE w:val="0"/>
        <w:autoSpaceDN w:val="0"/>
        <w:adjustRightInd w:val="0"/>
        <w:rPr>
          <w:rFonts w:cs="Arial"/>
        </w:rPr>
      </w:pPr>
    </w:p>
    <w:p w14:paraId="4C67F1C3" w14:textId="5FA3D6CD" w:rsidR="00AE450E" w:rsidRPr="00EA7E75" w:rsidRDefault="00EA7E75" w:rsidP="00AE450E">
      <w:pPr>
        <w:autoSpaceDE w:val="0"/>
        <w:autoSpaceDN w:val="0"/>
        <w:adjustRightInd w:val="0"/>
        <w:ind w:firstLine="720"/>
        <w:rPr>
          <w:rFonts w:cs="Arial"/>
        </w:rPr>
      </w:pPr>
      <w:r w:rsidRPr="00EA7E75">
        <w:rPr>
          <w:rFonts w:cs="Arial"/>
          <w:bCs/>
          <w:iCs/>
        </w:rPr>
        <w:t>Parents</w:t>
      </w:r>
      <w:r w:rsidRPr="00AD119E">
        <w:rPr>
          <w:rFonts w:cs="Arial"/>
          <w:bCs/>
          <w:iCs/>
        </w:rPr>
        <w:t xml:space="preserve"> should be able to support their families</w:t>
      </w:r>
      <w:r w:rsidR="00AE450E">
        <w:rPr>
          <w:rFonts w:cs="Arial"/>
          <w:bCs/>
          <w:iCs/>
        </w:rPr>
        <w:t xml:space="preserve"> and improve their prospects in the job market</w:t>
      </w:r>
      <w:r w:rsidRPr="00AD119E">
        <w:rPr>
          <w:rFonts w:cs="Arial"/>
          <w:bCs/>
          <w:iCs/>
        </w:rPr>
        <w:t xml:space="preserve"> without having to sacrifice their child’s well-being.</w:t>
      </w:r>
      <w:r w:rsidRPr="00EA7E75">
        <w:rPr>
          <w:rFonts w:cs="Arial"/>
        </w:rPr>
        <w:t xml:space="preserve"> </w:t>
      </w:r>
      <w:r w:rsidR="007E42E5" w:rsidRPr="00EA7E75">
        <w:rPr>
          <w:rFonts w:cs="Arial"/>
        </w:rPr>
        <w:t xml:space="preserve">AB </w:t>
      </w:r>
      <w:r w:rsidR="00AE47DE" w:rsidRPr="00EA7E75">
        <w:rPr>
          <w:rFonts w:cs="Arial"/>
        </w:rPr>
        <w:t>60</w:t>
      </w:r>
      <w:r w:rsidR="00585F0E" w:rsidRPr="00EA7E75">
        <w:rPr>
          <w:rFonts w:cs="Arial"/>
        </w:rPr>
        <w:t xml:space="preserve"> </w:t>
      </w:r>
      <w:r w:rsidR="007153DE" w:rsidRPr="00EA7E75">
        <w:rPr>
          <w:rFonts w:cs="Arial"/>
        </w:rPr>
        <w:t>is an</w:t>
      </w:r>
      <w:r w:rsidR="001008CD" w:rsidRPr="00EA7E75">
        <w:rPr>
          <w:rFonts w:cs="Arial"/>
        </w:rPr>
        <w:t xml:space="preserve"> </w:t>
      </w:r>
      <w:r w:rsidR="007153DE" w:rsidRPr="00EA7E75">
        <w:rPr>
          <w:rFonts w:cs="Arial"/>
        </w:rPr>
        <w:t xml:space="preserve">extraordinary opportunity to remove unjust </w:t>
      </w:r>
      <w:r w:rsidRPr="00EA7E75">
        <w:rPr>
          <w:rFonts w:cs="Arial"/>
        </w:rPr>
        <w:t>barriers</w:t>
      </w:r>
      <w:r w:rsidR="007153DE" w:rsidRPr="00EA7E75">
        <w:rPr>
          <w:rFonts w:cs="Arial"/>
        </w:rPr>
        <w:t xml:space="preserve"> that cau</w:t>
      </w:r>
      <w:r w:rsidR="009836D6">
        <w:rPr>
          <w:rFonts w:cs="Arial"/>
        </w:rPr>
        <w:t>se eligible families to lose their</w:t>
      </w:r>
      <w:r w:rsidRPr="00EA7E75">
        <w:rPr>
          <w:rFonts w:cs="Arial"/>
        </w:rPr>
        <w:t xml:space="preserve"> child care</w:t>
      </w:r>
      <w:r w:rsidR="007153DE" w:rsidRPr="00EA7E75">
        <w:rPr>
          <w:rFonts w:cs="Arial"/>
        </w:rPr>
        <w:t>.</w:t>
      </w:r>
      <w:r w:rsidRPr="00EA7E75">
        <w:rPr>
          <w:rFonts w:cs="Arial"/>
        </w:rPr>
        <w:t xml:space="preserve"> </w:t>
      </w:r>
      <w:r w:rsidR="001008CD" w:rsidRPr="00EA7E75">
        <w:rPr>
          <w:rFonts w:cs="Arial"/>
        </w:rPr>
        <w:t>For these</w:t>
      </w:r>
      <w:r w:rsidR="00CD5917" w:rsidRPr="00EA7E75">
        <w:rPr>
          <w:rFonts w:cs="Arial"/>
        </w:rPr>
        <w:t xml:space="preserve"> reason</w:t>
      </w:r>
      <w:r w:rsidR="001008CD" w:rsidRPr="00EA7E75">
        <w:rPr>
          <w:rFonts w:cs="Arial"/>
        </w:rPr>
        <w:t>s</w:t>
      </w:r>
      <w:r w:rsidR="00CD5917" w:rsidRPr="00EA7E75">
        <w:rPr>
          <w:rFonts w:cs="Arial"/>
        </w:rPr>
        <w:t>,</w:t>
      </w:r>
      <w:r w:rsidR="001D21D1" w:rsidRPr="00EA7E75">
        <w:rPr>
          <w:rFonts w:cs="Arial"/>
        </w:rPr>
        <w:t xml:space="preserve"> </w:t>
      </w:r>
      <w:r w:rsidR="001D21D1" w:rsidRPr="00EA7E75">
        <w:rPr>
          <w:rFonts w:cs="Arial"/>
          <w:highlight w:val="yellow"/>
        </w:rPr>
        <w:t>[</w:t>
      </w:r>
      <w:r w:rsidR="001D21D1" w:rsidRPr="00EA7E75">
        <w:rPr>
          <w:rFonts w:cs="Arial"/>
          <w:b/>
          <w:highlight w:val="yellow"/>
        </w:rPr>
        <w:t>Name of Your Organization</w:t>
      </w:r>
      <w:r w:rsidR="001D21D1" w:rsidRPr="00EA7E75">
        <w:rPr>
          <w:rFonts w:cs="Arial"/>
          <w:highlight w:val="yellow"/>
        </w:rPr>
        <w:t>]</w:t>
      </w:r>
      <w:r w:rsidR="00C6170D" w:rsidRPr="00EA7E75">
        <w:rPr>
          <w:rFonts w:cs="Arial"/>
        </w:rPr>
        <w:t xml:space="preserve"> </w:t>
      </w:r>
      <w:r w:rsidR="007919F1" w:rsidRPr="00EA7E75">
        <w:rPr>
          <w:rFonts w:cs="Arial"/>
        </w:rPr>
        <w:t>respectfully asks for your “Aye” vote.</w:t>
      </w:r>
    </w:p>
    <w:p w14:paraId="43DF63E9" w14:textId="77777777" w:rsidR="00273605" w:rsidRPr="00EA7E75" w:rsidRDefault="00273605" w:rsidP="00C354C1">
      <w:pPr>
        <w:autoSpaceDE w:val="0"/>
        <w:autoSpaceDN w:val="0"/>
        <w:adjustRightInd w:val="0"/>
        <w:rPr>
          <w:rFonts w:cs="Arial"/>
        </w:rPr>
      </w:pPr>
    </w:p>
    <w:p w14:paraId="6C08ADFE" w14:textId="77777777" w:rsidR="001D21D1" w:rsidRDefault="001D21D1" w:rsidP="00C354C1">
      <w:pPr>
        <w:rPr>
          <w:rFonts w:cs="Arial"/>
        </w:rPr>
      </w:pPr>
      <w:r w:rsidRPr="00EA7E75">
        <w:rPr>
          <w:rFonts w:cs="Arial"/>
        </w:rPr>
        <w:t>Sincerely,</w:t>
      </w:r>
    </w:p>
    <w:p w14:paraId="149097D6" w14:textId="77777777" w:rsidR="001214DE" w:rsidRPr="00EA7E75" w:rsidRDefault="001214DE" w:rsidP="00C354C1">
      <w:pPr>
        <w:rPr>
          <w:rFonts w:cs="Arial"/>
        </w:rPr>
      </w:pPr>
    </w:p>
    <w:p w14:paraId="2407ED00" w14:textId="77777777" w:rsidR="00D32144" w:rsidRPr="00EA7E75" w:rsidRDefault="00D32144" w:rsidP="00C354C1">
      <w:pPr>
        <w:rPr>
          <w:rFonts w:cs="Arial"/>
          <w:b/>
          <w:highlight w:val="yellow"/>
        </w:rPr>
      </w:pPr>
    </w:p>
    <w:p w14:paraId="44AD3A1C" w14:textId="4A7C8948" w:rsidR="00E87B1B" w:rsidRPr="001F2412" w:rsidRDefault="001D21D1" w:rsidP="001F2412">
      <w:pPr>
        <w:rPr>
          <w:rFonts w:cs="Arial"/>
          <w:b/>
        </w:rPr>
      </w:pPr>
      <w:r w:rsidRPr="00EA7E75">
        <w:rPr>
          <w:rFonts w:cs="Arial"/>
          <w:b/>
          <w:highlight w:val="yellow"/>
        </w:rPr>
        <w:t>Your Name and Title</w:t>
      </w:r>
    </w:p>
    <w:sectPr w:rsidR="00E87B1B" w:rsidRPr="001F2412" w:rsidSect="001D21D1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393A0" w14:textId="77777777" w:rsidR="003B2024" w:rsidRDefault="003B2024" w:rsidP="001D21D1">
      <w:r>
        <w:separator/>
      </w:r>
    </w:p>
  </w:endnote>
  <w:endnote w:type="continuationSeparator" w:id="0">
    <w:p w14:paraId="232FD6E8" w14:textId="77777777" w:rsidR="003B2024" w:rsidRDefault="003B2024" w:rsidP="001D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NPM F+ 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DCF2B" w14:textId="77777777" w:rsidR="003B2024" w:rsidRDefault="003B2024" w:rsidP="001D21D1">
      <w:r>
        <w:separator/>
      </w:r>
    </w:p>
  </w:footnote>
  <w:footnote w:type="continuationSeparator" w:id="0">
    <w:p w14:paraId="38CE0F89" w14:textId="77777777" w:rsidR="003B2024" w:rsidRDefault="003B2024" w:rsidP="001D21D1">
      <w:r>
        <w:continuationSeparator/>
      </w:r>
    </w:p>
  </w:footnote>
  <w:footnote w:id="1">
    <w:p w14:paraId="104C359A" w14:textId="77777777" w:rsidR="008C3F76" w:rsidRPr="00D70782" w:rsidRDefault="008C3F76" w:rsidP="008C3F76">
      <w:pPr>
        <w:pStyle w:val="FootnoteText"/>
        <w:rPr>
          <w:rFonts w:asciiTheme="minorHAnsi" w:hAnsiTheme="minorHAnsi" w:cs="Arial"/>
        </w:rPr>
      </w:pPr>
      <w:r w:rsidRPr="00D70782">
        <w:rPr>
          <w:rStyle w:val="FootnoteReference"/>
          <w:rFonts w:asciiTheme="minorHAnsi" w:hAnsiTheme="minorHAnsi" w:cs="Arial"/>
        </w:rPr>
        <w:footnoteRef/>
      </w:r>
      <w:r w:rsidRPr="00D70782">
        <w:rPr>
          <w:rFonts w:asciiTheme="minorHAnsi" w:hAnsiTheme="minorHAnsi" w:cs="Arial"/>
        </w:rPr>
        <w:t xml:space="preserve"> Cal. Educ. Code § 8263 (h).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D24"/>
    <w:multiLevelType w:val="hybridMultilevel"/>
    <w:tmpl w:val="03565576"/>
    <w:lvl w:ilvl="0" w:tplc="00010409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8A1D9B"/>
    <w:multiLevelType w:val="hybridMultilevel"/>
    <w:tmpl w:val="0B88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65E03"/>
    <w:multiLevelType w:val="hybridMultilevel"/>
    <w:tmpl w:val="D548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85FBA"/>
    <w:multiLevelType w:val="hybridMultilevel"/>
    <w:tmpl w:val="79EA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C550E"/>
    <w:multiLevelType w:val="hybridMultilevel"/>
    <w:tmpl w:val="9F10D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522DE9"/>
    <w:multiLevelType w:val="hybridMultilevel"/>
    <w:tmpl w:val="5916238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6F94F1D"/>
    <w:multiLevelType w:val="hybridMultilevel"/>
    <w:tmpl w:val="A3161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CC1A66"/>
    <w:multiLevelType w:val="hybridMultilevel"/>
    <w:tmpl w:val="DE1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B0F82"/>
    <w:multiLevelType w:val="hybridMultilevel"/>
    <w:tmpl w:val="1DC0D3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1D62901"/>
    <w:multiLevelType w:val="hybridMultilevel"/>
    <w:tmpl w:val="846CA0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557CE7"/>
    <w:multiLevelType w:val="hybridMultilevel"/>
    <w:tmpl w:val="1128B24E"/>
    <w:lvl w:ilvl="0" w:tplc="476AAEC4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6"/>
    <w:rsid w:val="00020194"/>
    <w:rsid w:val="00033E44"/>
    <w:rsid w:val="000733A8"/>
    <w:rsid w:val="00076980"/>
    <w:rsid w:val="000A1FF8"/>
    <w:rsid w:val="000A4676"/>
    <w:rsid w:val="000B3CCE"/>
    <w:rsid w:val="000C6C4D"/>
    <w:rsid w:val="000D04A3"/>
    <w:rsid w:val="001008CD"/>
    <w:rsid w:val="00102A17"/>
    <w:rsid w:val="001214DE"/>
    <w:rsid w:val="001361E4"/>
    <w:rsid w:val="001415C9"/>
    <w:rsid w:val="00155D2A"/>
    <w:rsid w:val="0015677D"/>
    <w:rsid w:val="001B64B3"/>
    <w:rsid w:val="001C0E0B"/>
    <w:rsid w:val="001C2B1C"/>
    <w:rsid w:val="001C4FBA"/>
    <w:rsid w:val="001D21D1"/>
    <w:rsid w:val="001F2412"/>
    <w:rsid w:val="002023FD"/>
    <w:rsid w:val="00245029"/>
    <w:rsid w:val="00251BAC"/>
    <w:rsid w:val="00255C77"/>
    <w:rsid w:val="00273605"/>
    <w:rsid w:val="002800A6"/>
    <w:rsid w:val="002835C1"/>
    <w:rsid w:val="00297664"/>
    <w:rsid w:val="00297F69"/>
    <w:rsid w:val="002A0FB1"/>
    <w:rsid w:val="002A165D"/>
    <w:rsid w:val="002F7921"/>
    <w:rsid w:val="00315505"/>
    <w:rsid w:val="00327AD7"/>
    <w:rsid w:val="00350DA4"/>
    <w:rsid w:val="0036250A"/>
    <w:rsid w:val="003704F1"/>
    <w:rsid w:val="00374206"/>
    <w:rsid w:val="00394199"/>
    <w:rsid w:val="003B2024"/>
    <w:rsid w:val="003B7215"/>
    <w:rsid w:val="003C016A"/>
    <w:rsid w:val="003C4B99"/>
    <w:rsid w:val="003E6BD5"/>
    <w:rsid w:val="003F6CE6"/>
    <w:rsid w:val="004010A5"/>
    <w:rsid w:val="004424BE"/>
    <w:rsid w:val="00472D61"/>
    <w:rsid w:val="00484F00"/>
    <w:rsid w:val="004A6BB1"/>
    <w:rsid w:val="004B0AD3"/>
    <w:rsid w:val="004C31CB"/>
    <w:rsid w:val="004F442E"/>
    <w:rsid w:val="00500917"/>
    <w:rsid w:val="00527701"/>
    <w:rsid w:val="0055579C"/>
    <w:rsid w:val="00557E9E"/>
    <w:rsid w:val="00582747"/>
    <w:rsid w:val="00582E97"/>
    <w:rsid w:val="00585F0E"/>
    <w:rsid w:val="0059099C"/>
    <w:rsid w:val="005A3F23"/>
    <w:rsid w:val="005F3D3B"/>
    <w:rsid w:val="00606B16"/>
    <w:rsid w:val="006114D2"/>
    <w:rsid w:val="00612587"/>
    <w:rsid w:val="0061526A"/>
    <w:rsid w:val="006156C6"/>
    <w:rsid w:val="00625701"/>
    <w:rsid w:val="00643070"/>
    <w:rsid w:val="006451FD"/>
    <w:rsid w:val="00645F38"/>
    <w:rsid w:val="0065487B"/>
    <w:rsid w:val="00660B6E"/>
    <w:rsid w:val="00670E4A"/>
    <w:rsid w:val="00680B33"/>
    <w:rsid w:val="00686C50"/>
    <w:rsid w:val="006D0912"/>
    <w:rsid w:val="006E62B6"/>
    <w:rsid w:val="006E64C4"/>
    <w:rsid w:val="007029ED"/>
    <w:rsid w:val="00711826"/>
    <w:rsid w:val="007153DE"/>
    <w:rsid w:val="007502AE"/>
    <w:rsid w:val="00750A3C"/>
    <w:rsid w:val="00754E72"/>
    <w:rsid w:val="00765D59"/>
    <w:rsid w:val="007706C9"/>
    <w:rsid w:val="00780B1F"/>
    <w:rsid w:val="007919F1"/>
    <w:rsid w:val="00793FAD"/>
    <w:rsid w:val="007E42E5"/>
    <w:rsid w:val="0080193E"/>
    <w:rsid w:val="00804EB8"/>
    <w:rsid w:val="00816319"/>
    <w:rsid w:val="00820A58"/>
    <w:rsid w:val="00830BB5"/>
    <w:rsid w:val="00840008"/>
    <w:rsid w:val="00845D14"/>
    <w:rsid w:val="008471A9"/>
    <w:rsid w:val="008510B6"/>
    <w:rsid w:val="00866409"/>
    <w:rsid w:val="008730CB"/>
    <w:rsid w:val="008766CF"/>
    <w:rsid w:val="008775BB"/>
    <w:rsid w:val="00882065"/>
    <w:rsid w:val="008921DB"/>
    <w:rsid w:val="008A7B39"/>
    <w:rsid w:val="008C3C95"/>
    <w:rsid w:val="008C3F76"/>
    <w:rsid w:val="00901A11"/>
    <w:rsid w:val="009037B9"/>
    <w:rsid w:val="00910D9D"/>
    <w:rsid w:val="00917C8A"/>
    <w:rsid w:val="0093605F"/>
    <w:rsid w:val="009372DF"/>
    <w:rsid w:val="00953E61"/>
    <w:rsid w:val="009644CC"/>
    <w:rsid w:val="009836D6"/>
    <w:rsid w:val="009A6DB0"/>
    <w:rsid w:val="009B3895"/>
    <w:rsid w:val="009C260D"/>
    <w:rsid w:val="009D6003"/>
    <w:rsid w:val="009F202A"/>
    <w:rsid w:val="009F31C9"/>
    <w:rsid w:val="00A06B7F"/>
    <w:rsid w:val="00A102E9"/>
    <w:rsid w:val="00A42E57"/>
    <w:rsid w:val="00A42F64"/>
    <w:rsid w:val="00A51F94"/>
    <w:rsid w:val="00A5474C"/>
    <w:rsid w:val="00A62F9E"/>
    <w:rsid w:val="00A675A1"/>
    <w:rsid w:val="00A80153"/>
    <w:rsid w:val="00A96E89"/>
    <w:rsid w:val="00A970EF"/>
    <w:rsid w:val="00AA4D43"/>
    <w:rsid w:val="00AA6BF5"/>
    <w:rsid w:val="00AB7610"/>
    <w:rsid w:val="00AC5391"/>
    <w:rsid w:val="00AD119E"/>
    <w:rsid w:val="00AE3315"/>
    <w:rsid w:val="00AE450E"/>
    <w:rsid w:val="00AE47DE"/>
    <w:rsid w:val="00B21ADB"/>
    <w:rsid w:val="00B2328A"/>
    <w:rsid w:val="00B32FC3"/>
    <w:rsid w:val="00B52137"/>
    <w:rsid w:val="00B54637"/>
    <w:rsid w:val="00B73D7B"/>
    <w:rsid w:val="00B92E4A"/>
    <w:rsid w:val="00B93F3F"/>
    <w:rsid w:val="00B943C7"/>
    <w:rsid w:val="00B951A2"/>
    <w:rsid w:val="00BA7110"/>
    <w:rsid w:val="00BD3CE2"/>
    <w:rsid w:val="00C237A1"/>
    <w:rsid w:val="00C354C1"/>
    <w:rsid w:val="00C43114"/>
    <w:rsid w:val="00C60D57"/>
    <w:rsid w:val="00C6170D"/>
    <w:rsid w:val="00C80C4B"/>
    <w:rsid w:val="00C82895"/>
    <w:rsid w:val="00CA1A2E"/>
    <w:rsid w:val="00CA2089"/>
    <w:rsid w:val="00CA7D17"/>
    <w:rsid w:val="00CD4FF1"/>
    <w:rsid w:val="00CD5917"/>
    <w:rsid w:val="00CF605F"/>
    <w:rsid w:val="00D00014"/>
    <w:rsid w:val="00D00302"/>
    <w:rsid w:val="00D1295D"/>
    <w:rsid w:val="00D2478A"/>
    <w:rsid w:val="00D3083A"/>
    <w:rsid w:val="00D32144"/>
    <w:rsid w:val="00D403C6"/>
    <w:rsid w:val="00D50CFB"/>
    <w:rsid w:val="00D66075"/>
    <w:rsid w:val="00D87F11"/>
    <w:rsid w:val="00DA35D7"/>
    <w:rsid w:val="00DD4650"/>
    <w:rsid w:val="00DE07F4"/>
    <w:rsid w:val="00DE12BA"/>
    <w:rsid w:val="00E05806"/>
    <w:rsid w:val="00E05AD9"/>
    <w:rsid w:val="00E1796B"/>
    <w:rsid w:val="00E41BAD"/>
    <w:rsid w:val="00E66D1E"/>
    <w:rsid w:val="00E87B1B"/>
    <w:rsid w:val="00E92BCA"/>
    <w:rsid w:val="00EA7E75"/>
    <w:rsid w:val="00ED283E"/>
    <w:rsid w:val="00EF5D2E"/>
    <w:rsid w:val="00F259C3"/>
    <w:rsid w:val="00F30615"/>
    <w:rsid w:val="00F37722"/>
    <w:rsid w:val="00F53487"/>
    <w:rsid w:val="00F54417"/>
    <w:rsid w:val="00F57811"/>
    <w:rsid w:val="00F57FFE"/>
    <w:rsid w:val="00F65F75"/>
    <w:rsid w:val="00F81883"/>
    <w:rsid w:val="00FD0775"/>
    <w:rsid w:val="00FD2E4B"/>
    <w:rsid w:val="00FE0352"/>
    <w:rsid w:val="00FE06A2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C6"/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33E4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C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46E51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46E51"/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A04CD8"/>
    <w:rPr>
      <w:color w:val="0000FF"/>
      <w:u w:val="single"/>
    </w:rPr>
  </w:style>
  <w:style w:type="paragraph" w:styleId="BalloonText">
    <w:name w:val="Balloon Text"/>
    <w:basedOn w:val="Normal"/>
    <w:semiHidden/>
    <w:rsid w:val="00EA4F2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733FAE"/>
    <w:rPr>
      <w:sz w:val="22"/>
      <w:szCs w:val="20"/>
    </w:rPr>
  </w:style>
  <w:style w:type="character" w:customStyle="1" w:styleId="BodyText3Char">
    <w:name w:val="Body Text 3 Char"/>
    <w:link w:val="BodyText3"/>
    <w:rsid w:val="00733FAE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BC1395"/>
    <w:pPr>
      <w:spacing w:before="150" w:after="225"/>
    </w:pPr>
    <w:rPr>
      <w:rFonts w:ascii="Times New Roman" w:hAnsi="Times New Roman"/>
    </w:rPr>
  </w:style>
  <w:style w:type="paragraph" w:customStyle="1" w:styleId="Default">
    <w:name w:val="Default"/>
    <w:rsid w:val="00955746"/>
    <w:pPr>
      <w:autoSpaceDE w:val="0"/>
      <w:autoSpaceDN w:val="0"/>
      <w:adjustRightInd w:val="0"/>
    </w:pPr>
    <w:rPr>
      <w:rFonts w:ascii="KENPM F+ Optima" w:hAnsi="KENPM F+ Optima" w:cs="KENPM F+ Opti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0C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0C8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0C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0C85"/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733C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733CA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33CA"/>
  </w:style>
  <w:style w:type="character" w:styleId="FootnoteReference">
    <w:name w:val="footnote reference"/>
    <w:uiPriority w:val="99"/>
    <w:unhideWhenUsed/>
    <w:rsid w:val="00E733CA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F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F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3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93F3F"/>
    <w:rPr>
      <w:rFonts w:ascii="Arial" w:hAnsi="Arial"/>
      <w:sz w:val="24"/>
      <w:szCs w:val="24"/>
    </w:rPr>
  </w:style>
  <w:style w:type="paragraph" w:styleId="Title">
    <w:name w:val="Title"/>
    <w:basedOn w:val="Normal"/>
    <w:link w:val="TitleChar"/>
    <w:qFormat/>
    <w:rsid w:val="0065487B"/>
    <w:pPr>
      <w:jc w:val="center"/>
    </w:pPr>
    <w:rPr>
      <w:rFonts w:ascii="Times (PCL6)" w:hAnsi="Times (PCL6)"/>
      <w:sz w:val="36"/>
      <w:szCs w:val="20"/>
    </w:rPr>
  </w:style>
  <w:style w:type="character" w:customStyle="1" w:styleId="TitleChar">
    <w:name w:val="Title Char"/>
    <w:link w:val="Title"/>
    <w:rsid w:val="0065487B"/>
    <w:rPr>
      <w:rFonts w:ascii="Times (PCL6)" w:hAnsi="Times (PCL6)"/>
      <w:sz w:val="36"/>
      <w:lang w:val="en-US" w:eastAsia="en-US"/>
    </w:rPr>
  </w:style>
  <w:style w:type="character" w:customStyle="1" w:styleId="st">
    <w:name w:val="st"/>
    <w:basedOn w:val="DefaultParagraphFont"/>
    <w:rsid w:val="00606B16"/>
  </w:style>
  <w:style w:type="character" w:styleId="Emphasis">
    <w:name w:val="Emphasis"/>
    <w:basedOn w:val="DefaultParagraphFont"/>
    <w:uiPriority w:val="20"/>
    <w:qFormat/>
    <w:rsid w:val="00606B1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33E44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C6"/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33E4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C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46E51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46E51"/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A04CD8"/>
    <w:rPr>
      <w:color w:val="0000FF"/>
      <w:u w:val="single"/>
    </w:rPr>
  </w:style>
  <w:style w:type="paragraph" w:styleId="BalloonText">
    <w:name w:val="Balloon Text"/>
    <w:basedOn w:val="Normal"/>
    <w:semiHidden/>
    <w:rsid w:val="00EA4F2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733FAE"/>
    <w:rPr>
      <w:sz w:val="22"/>
      <w:szCs w:val="20"/>
    </w:rPr>
  </w:style>
  <w:style w:type="character" w:customStyle="1" w:styleId="BodyText3Char">
    <w:name w:val="Body Text 3 Char"/>
    <w:link w:val="BodyText3"/>
    <w:rsid w:val="00733FAE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BC1395"/>
    <w:pPr>
      <w:spacing w:before="150" w:after="225"/>
    </w:pPr>
    <w:rPr>
      <w:rFonts w:ascii="Times New Roman" w:hAnsi="Times New Roman"/>
    </w:rPr>
  </w:style>
  <w:style w:type="paragraph" w:customStyle="1" w:styleId="Default">
    <w:name w:val="Default"/>
    <w:rsid w:val="00955746"/>
    <w:pPr>
      <w:autoSpaceDE w:val="0"/>
      <w:autoSpaceDN w:val="0"/>
      <w:adjustRightInd w:val="0"/>
    </w:pPr>
    <w:rPr>
      <w:rFonts w:ascii="KENPM F+ Optima" w:hAnsi="KENPM F+ Optima" w:cs="KENPM F+ Opti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0C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0C8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0C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0C85"/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733C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733CA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33CA"/>
  </w:style>
  <w:style w:type="character" w:styleId="FootnoteReference">
    <w:name w:val="footnote reference"/>
    <w:uiPriority w:val="99"/>
    <w:unhideWhenUsed/>
    <w:rsid w:val="00E733CA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F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F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3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93F3F"/>
    <w:rPr>
      <w:rFonts w:ascii="Arial" w:hAnsi="Arial"/>
      <w:sz w:val="24"/>
      <w:szCs w:val="24"/>
    </w:rPr>
  </w:style>
  <w:style w:type="paragraph" w:styleId="Title">
    <w:name w:val="Title"/>
    <w:basedOn w:val="Normal"/>
    <w:link w:val="TitleChar"/>
    <w:qFormat/>
    <w:rsid w:val="0065487B"/>
    <w:pPr>
      <w:jc w:val="center"/>
    </w:pPr>
    <w:rPr>
      <w:rFonts w:ascii="Times (PCL6)" w:hAnsi="Times (PCL6)"/>
      <w:sz w:val="36"/>
      <w:szCs w:val="20"/>
    </w:rPr>
  </w:style>
  <w:style w:type="character" w:customStyle="1" w:styleId="TitleChar">
    <w:name w:val="Title Char"/>
    <w:link w:val="Title"/>
    <w:rsid w:val="0065487B"/>
    <w:rPr>
      <w:rFonts w:ascii="Times (PCL6)" w:hAnsi="Times (PCL6)"/>
      <w:sz w:val="36"/>
      <w:lang w:val="en-US" w:eastAsia="en-US"/>
    </w:rPr>
  </w:style>
  <w:style w:type="character" w:customStyle="1" w:styleId="st">
    <w:name w:val="st"/>
    <w:basedOn w:val="DefaultParagraphFont"/>
    <w:rsid w:val="00606B16"/>
  </w:style>
  <w:style w:type="character" w:styleId="Emphasis">
    <w:name w:val="Emphasis"/>
    <w:basedOn w:val="DefaultParagraphFont"/>
    <w:uiPriority w:val="20"/>
    <w:qFormat/>
    <w:rsid w:val="00606B1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33E44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furstenfeld@childcarelaw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y@parentvoic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mo.Viveros@Asm.c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spreet.johl@asm.c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ryn.Smith@sen.c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ACA5-F377-49ED-BB4C-F705BD38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Support Letter – AB 1640</vt:lpstr>
    </vt:vector>
  </TitlesOfParts>
  <Company>Microsoft</Company>
  <LinksUpToDate>false</LinksUpToDate>
  <CharactersWithSpaces>2911</CharactersWithSpaces>
  <SharedDoc>false</SharedDoc>
  <HLinks>
    <vt:vector size="30" baseType="variant">
      <vt:variant>
        <vt:i4>2621447</vt:i4>
      </vt:variant>
      <vt:variant>
        <vt:i4>12</vt:i4>
      </vt:variant>
      <vt:variant>
        <vt:i4>0</vt:i4>
      </vt:variant>
      <vt:variant>
        <vt:i4>5</vt:i4>
      </vt:variant>
      <vt:variant>
        <vt:lpwstr>mailto:msp@childrensdefense.org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mailto:jbartholow@wclp.org</vt:lpwstr>
      </vt:variant>
      <vt:variant>
        <vt:lpwstr/>
      </vt:variant>
      <vt:variant>
        <vt:i4>4980852</vt:i4>
      </vt:variant>
      <vt:variant>
        <vt:i4>6</vt:i4>
      </vt:variant>
      <vt:variant>
        <vt:i4>0</vt:i4>
      </vt:variant>
      <vt:variant>
        <vt:i4>5</vt:i4>
      </vt:variant>
      <vt:variant>
        <vt:lpwstr>mailto:Edson.Perez@asm.ca.gov</vt:lpwstr>
      </vt:variant>
      <vt:variant>
        <vt:lpwstr/>
      </vt:variant>
      <vt:variant>
        <vt:i4>2818059</vt:i4>
      </vt:variant>
      <vt:variant>
        <vt:i4>3</vt:i4>
      </vt:variant>
      <vt:variant>
        <vt:i4>0</vt:i4>
      </vt:variant>
      <vt:variant>
        <vt:i4>5</vt:i4>
      </vt:variant>
      <vt:variant>
        <vt:lpwstr>mailto:Erasmo.Viveros@Asm.ca.gov</vt:lpwstr>
      </vt:variant>
      <vt:variant>
        <vt:lpwstr/>
      </vt:variant>
      <vt:variant>
        <vt:i4>5374049</vt:i4>
      </vt:variant>
      <vt:variant>
        <vt:i4>0</vt:i4>
      </vt:variant>
      <vt:variant>
        <vt:i4>0</vt:i4>
      </vt:variant>
      <vt:variant>
        <vt:i4>5</vt:i4>
      </vt:variant>
      <vt:variant>
        <vt:lpwstr>mailto:Sophia.Kwong@asm.ca.gov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Support Letter – AB 1640</dc:title>
  <dc:creator>Elizabeth A. Landsberg</dc:creator>
  <cp:lastModifiedBy>Denyne</cp:lastModifiedBy>
  <cp:revision>2</cp:revision>
  <dcterms:created xsi:type="dcterms:W3CDTF">2018-06-04T03:58:00Z</dcterms:created>
  <dcterms:modified xsi:type="dcterms:W3CDTF">2018-06-04T03:58:00Z</dcterms:modified>
</cp:coreProperties>
</file>